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42" w:rsidRPr="003B4B42" w:rsidRDefault="003B4B42" w:rsidP="003B4B42">
      <w:pPr>
        <w:pStyle w:val="berschrift1"/>
        <w:rPr>
          <w:b/>
          <w:color w:val="auto"/>
        </w:rPr>
      </w:pPr>
      <w:r w:rsidRPr="003B4B42">
        <w:rPr>
          <w:b/>
          <w:color w:val="auto"/>
        </w:rPr>
        <w:t>Handout Ausdrucksmittel</w:t>
      </w:r>
    </w:p>
    <w:p w:rsidR="003B4B42" w:rsidRPr="003B4B42" w:rsidRDefault="003B4B42" w:rsidP="003B4B42">
      <w:pPr>
        <w:pStyle w:val="berschrift2"/>
        <w:rPr>
          <w:b/>
          <w:color w:val="auto"/>
        </w:rPr>
      </w:pPr>
      <w:bookmarkStart w:id="0" w:name="_GoBack"/>
      <w:bookmarkEnd w:id="0"/>
      <w:r w:rsidRPr="003B4B42">
        <w:rPr>
          <w:b/>
          <w:color w:val="auto"/>
        </w:rPr>
        <w:t>(</w:t>
      </w:r>
      <w:r w:rsidRPr="003B4B42">
        <w:rPr>
          <w:b/>
          <w:color w:val="auto"/>
        </w:rPr>
        <w:t>S</w:t>
      </w:r>
      <w:r w:rsidRPr="003B4B42">
        <w:rPr>
          <w:b/>
          <w:color w:val="auto"/>
        </w:rPr>
        <w:t>chrift-)S</w:t>
      </w:r>
      <w:r w:rsidRPr="003B4B42">
        <w:rPr>
          <w:b/>
          <w:color w:val="auto"/>
        </w:rPr>
        <w:t>prachliche Ausdrucksmittel des Textes: Das Verbale</w:t>
      </w:r>
    </w:p>
    <w:p w:rsidR="003B4B42" w:rsidRPr="003B4B42" w:rsidRDefault="003B4B42" w:rsidP="003B4B42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Einfachheit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Wortwahl (Fremdwörter, veraltete Wörter, Fachterminologie</w:t>
      </w:r>
      <w:proofErr w:type="gramStart"/>
      <w:r w:rsidRPr="003B4B42">
        <w:rPr>
          <w:rFonts w:cs="Arial"/>
          <w:bCs/>
        </w:rPr>
        <w:t>,..</w:t>
      </w:r>
      <w:proofErr w:type="gramEnd"/>
      <w:r w:rsidRPr="003B4B42">
        <w:rPr>
          <w:rFonts w:cs="Arial"/>
          <w:bCs/>
        </w:rPr>
        <w:t>)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Satzbau     (komplex … einfach)</w:t>
      </w:r>
    </w:p>
    <w:p w:rsidR="003B4B42" w:rsidRPr="003B4B42" w:rsidRDefault="003B4B42" w:rsidP="003B4B42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Eingängigkeit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Konkreta vs. Abstrakta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Wiederholungen, Detailliertheit,</w:t>
      </w:r>
      <w:r w:rsidRPr="003B4B42">
        <w:rPr>
          <w:rFonts w:cs="Arial"/>
          <w:bCs/>
        </w:rPr>
        <w:t xml:space="preserve"> Erläuterungen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prägnante (vs. umständliche) Formulierungen</w:t>
      </w:r>
    </w:p>
    <w:p w:rsidR="003B4B42" w:rsidRPr="003B4B42" w:rsidRDefault="003B4B42" w:rsidP="003B4B42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Anschaulichkeit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lebensnahe Inhalte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witzige Formulierungen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Metaphern, Bilder, Vergleiche</w:t>
      </w:r>
    </w:p>
    <w:p w:rsidR="003B4B42" w:rsidRPr="003B4B42" w:rsidRDefault="003B4B42" w:rsidP="003B4B42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Hörgenuss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Rhythmus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rhetorische Stilmittel (Lautspielereien, Wiederholungen…)</w:t>
      </w:r>
    </w:p>
    <w:p w:rsidR="003B4B42" w:rsidRPr="003B4B42" w:rsidRDefault="003B4B42" w:rsidP="003B4B42">
      <w:pPr>
        <w:numPr>
          <w:ilvl w:val="0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Strukturierung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innere Ordnung:</w:t>
      </w:r>
    </w:p>
    <w:p w:rsidR="003B4B42" w:rsidRPr="003B4B42" w:rsidRDefault="003B4B42" w:rsidP="003B4B42">
      <w:pPr>
        <w:spacing w:after="0"/>
        <w:ind w:left="1800"/>
        <w:rPr>
          <w:rFonts w:cs="Arial"/>
          <w:bCs/>
        </w:rPr>
      </w:pPr>
      <w:r w:rsidRPr="003B4B42">
        <w:rPr>
          <w:rFonts w:cs="Arial"/>
          <w:bCs/>
        </w:rPr>
        <w:t>- Folgerichtigkeit</w:t>
      </w:r>
    </w:p>
    <w:p w:rsidR="003B4B42" w:rsidRPr="003B4B42" w:rsidRDefault="003B4B42" w:rsidP="003B4B42">
      <w:pPr>
        <w:spacing w:after="0"/>
        <w:ind w:left="1800"/>
        <w:rPr>
          <w:rFonts w:cs="Arial"/>
          <w:bCs/>
        </w:rPr>
      </w:pPr>
      <w:r w:rsidRPr="003B4B42">
        <w:rPr>
          <w:rFonts w:cs="Arial"/>
          <w:bCs/>
        </w:rPr>
        <w:t>- sinnvolle Reihenfolge</w:t>
      </w:r>
    </w:p>
    <w:p w:rsidR="003B4B42" w:rsidRPr="003B4B42" w:rsidRDefault="003B4B42" w:rsidP="003B4B42">
      <w:pPr>
        <w:numPr>
          <w:ilvl w:val="1"/>
          <w:numId w:val="3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äußere Ordnung:</w:t>
      </w:r>
    </w:p>
    <w:p w:rsidR="003B4B42" w:rsidRPr="003B4B42" w:rsidRDefault="003B4B42" w:rsidP="003B4B42">
      <w:pPr>
        <w:spacing w:after="0"/>
        <w:ind w:left="1800"/>
        <w:rPr>
          <w:rFonts w:cs="Arial"/>
          <w:bCs/>
        </w:rPr>
      </w:pPr>
      <w:r w:rsidRPr="003B4B42">
        <w:rPr>
          <w:rFonts w:cs="Arial"/>
          <w:bCs/>
        </w:rPr>
        <w:t xml:space="preserve">- Übersichtlichkeit, Unterscheidung von Wesentlichem und Unwesentlichem </w:t>
      </w:r>
    </w:p>
    <w:p w:rsidR="00367929" w:rsidRDefault="003B4B42" w:rsidP="003B4B42">
      <w:pPr>
        <w:spacing w:after="0"/>
        <w:ind w:left="1800"/>
        <w:rPr>
          <w:rFonts w:cs="Arial"/>
          <w:bCs/>
        </w:rPr>
      </w:pPr>
      <w:r w:rsidRPr="003B4B42">
        <w:rPr>
          <w:rFonts w:cs="Arial"/>
          <w:bCs/>
        </w:rPr>
        <w:t>- Vor- und Zwischenbemerkungen auf der Metaebene sichern den roten Faden</w:t>
      </w:r>
    </w:p>
    <w:p w:rsidR="00D83867" w:rsidRPr="003B4B42" w:rsidRDefault="00D83867" w:rsidP="00D83867">
      <w:pPr>
        <w:spacing w:after="0"/>
        <w:rPr>
          <w:rFonts w:cs="Arial"/>
          <w:bCs/>
        </w:rPr>
      </w:pPr>
    </w:p>
    <w:p w:rsidR="00D83867" w:rsidRPr="003B4B42" w:rsidRDefault="00D83867" w:rsidP="00D83867">
      <w:pPr>
        <w:pStyle w:val="berschrift2"/>
        <w:rPr>
          <w:b/>
          <w:color w:val="auto"/>
        </w:rPr>
      </w:pPr>
      <w:r w:rsidRPr="003B4B42">
        <w:rPr>
          <w:b/>
          <w:color w:val="auto"/>
        </w:rPr>
        <w:t>Hörbare sprecherisch-stimmliche Ausdrucksmittel beim Vorlesen: Das Paraverbale</w:t>
      </w:r>
    </w:p>
    <w:p w:rsidR="00D83867" w:rsidRPr="003B4B42" w:rsidRDefault="00D83867" w:rsidP="00D83867">
      <w:pPr>
        <w:spacing w:after="0"/>
        <w:rPr>
          <w:rFonts w:cs="Arial"/>
        </w:rPr>
      </w:pPr>
      <w:r w:rsidRPr="003B4B42">
        <w:rPr>
          <w:sz w:val="4"/>
        </w:rPr>
        <w:br/>
      </w:r>
      <w:r w:rsidRPr="003B4B42">
        <w:rPr>
          <w:rFonts w:cs="Arial"/>
        </w:rPr>
        <w:t>Stimme: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 xml:space="preserve">Stimmklang </w:t>
      </w:r>
      <w:r w:rsidRPr="003B4B42">
        <w:rPr>
          <w:rFonts w:cs="Arial"/>
          <w:bCs/>
        </w:rPr>
        <w:tab/>
      </w:r>
      <w:r w:rsidRPr="003B4B42">
        <w:rPr>
          <w:rFonts w:cs="Arial"/>
          <w:bCs/>
        </w:rPr>
        <w:tab/>
        <w:t>(eng.. offen)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 xml:space="preserve">Stimmspannung </w:t>
      </w:r>
      <w:r w:rsidRPr="003B4B42">
        <w:rPr>
          <w:rFonts w:cs="Arial"/>
          <w:bCs/>
        </w:rPr>
        <w:tab/>
        <w:t>(unterspannt .. überspannt/gedrückt)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 xml:space="preserve">Stimmlage </w:t>
      </w:r>
      <w:r w:rsidRPr="003B4B42">
        <w:rPr>
          <w:rFonts w:cs="Arial"/>
          <w:bCs/>
        </w:rPr>
        <w:tab/>
      </w:r>
      <w:r w:rsidRPr="003B4B42">
        <w:rPr>
          <w:rFonts w:cs="Arial"/>
          <w:bCs/>
        </w:rPr>
        <w:tab/>
        <w:t>(hoch.. Sprechmittellage…tief)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Resonanz                         (gering – voll)</w:t>
      </w:r>
    </w:p>
    <w:p w:rsidR="00D83867" w:rsidRPr="003B4B42" w:rsidRDefault="00D83867" w:rsidP="00D83867">
      <w:pPr>
        <w:spacing w:after="0"/>
        <w:rPr>
          <w:rFonts w:cs="Arial"/>
          <w:bCs/>
        </w:rPr>
      </w:pPr>
      <w:r w:rsidRPr="003B4B42">
        <w:rPr>
          <w:rFonts w:cs="Arial"/>
          <w:bCs/>
        </w:rPr>
        <w:t>Artikulation: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Genauigkeit</w:t>
      </w:r>
      <w:r w:rsidRPr="003B4B42">
        <w:rPr>
          <w:rFonts w:cs="Arial"/>
          <w:bCs/>
        </w:rPr>
        <w:tab/>
      </w:r>
      <w:r w:rsidRPr="003B4B42">
        <w:rPr>
          <w:rFonts w:cs="Arial"/>
          <w:bCs/>
        </w:rPr>
        <w:tab/>
        <w:t>(ungenau/verschluckend/nuschelnd…genau/präzise)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Gespanntheit</w:t>
      </w:r>
      <w:r w:rsidRPr="003B4B42">
        <w:rPr>
          <w:rFonts w:cs="Arial"/>
          <w:bCs/>
        </w:rPr>
        <w:tab/>
        <w:t xml:space="preserve">              (unterspannt … überspannt)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Aussprachevariante       (dialektal … standardsprachlich)</w:t>
      </w:r>
    </w:p>
    <w:p w:rsidR="00D83867" w:rsidRPr="003B4B42" w:rsidRDefault="00D83867" w:rsidP="00D83867">
      <w:pPr>
        <w:spacing w:after="0"/>
        <w:rPr>
          <w:rFonts w:cs="Arial"/>
          <w:bCs/>
        </w:rPr>
      </w:pPr>
      <w:r w:rsidRPr="003B4B42">
        <w:rPr>
          <w:rFonts w:cs="Arial"/>
          <w:bCs/>
        </w:rPr>
        <w:t>Dynamik: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>Lautstärke</w:t>
      </w:r>
      <w:r w:rsidRPr="003B4B42">
        <w:rPr>
          <w:rFonts w:cs="Arial"/>
          <w:bCs/>
        </w:rPr>
        <w:tab/>
      </w:r>
      <w:r w:rsidRPr="003B4B42">
        <w:rPr>
          <w:rFonts w:cs="Arial"/>
          <w:bCs/>
        </w:rPr>
        <w:tab/>
        <w:t xml:space="preserve"> (leise … laut)</w:t>
      </w:r>
    </w:p>
    <w:p w:rsidR="00D83867" w:rsidRPr="003B4B42" w:rsidRDefault="00D83867" w:rsidP="00D83867">
      <w:pPr>
        <w:pStyle w:val="KeinLeerraum"/>
        <w:numPr>
          <w:ilvl w:val="0"/>
          <w:numId w:val="2"/>
        </w:numPr>
      </w:pPr>
      <w:r w:rsidRPr="003B4B42">
        <w:t xml:space="preserve">Sprechgeschwindigkeit </w:t>
      </w:r>
      <w:r w:rsidRPr="003B4B42">
        <w:tab/>
        <w:t>(langsam .. schnell)</w:t>
      </w:r>
    </w:p>
    <w:p w:rsidR="00D83867" w:rsidRPr="003B4B42" w:rsidRDefault="00D83867" w:rsidP="00D83867">
      <w:pPr>
        <w:numPr>
          <w:ilvl w:val="0"/>
          <w:numId w:val="2"/>
        </w:numPr>
        <w:spacing w:after="0" w:line="240" w:lineRule="auto"/>
        <w:rPr>
          <w:rFonts w:cs="Arial"/>
          <w:bCs/>
        </w:rPr>
      </w:pPr>
      <w:r w:rsidRPr="003B4B42">
        <w:rPr>
          <w:rFonts w:cs="Arial"/>
          <w:bCs/>
        </w:rPr>
        <w:t xml:space="preserve">Sprechmelodie   </w:t>
      </w:r>
      <w:r w:rsidRPr="003B4B42">
        <w:rPr>
          <w:rFonts w:cs="Arial"/>
          <w:bCs/>
        </w:rPr>
        <w:tab/>
        <w:t>(monoton….dynamisch)</w:t>
      </w:r>
    </w:p>
    <w:p w:rsidR="003B4B42" w:rsidRPr="003B4B42" w:rsidRDefault="003B4B42" w:rsidP="003B4B42">
      <w:pPr>
        <w:spacing w:after="0"/>
        <w:rPr>
          <w:rFonts w:cs="Arial"/>
          <w:bCs/>
        </w:rPr>
      </w:pPr>
    </w:p>
    <w:p w:rsidR="003B4B42" w:rsidRPr="003B4B42" w:rsidRDefault="003B4B42" w:rsidP="003B4B42">
      <w:pPr>
        <w:pStyle w:val="berschrift2"/>
        <w:rPr>
          <w:b/>
          <w:sz w:val="8"/>
        </w:rPr>
      </w:pPr>
      <w:r w:rsidRPr="003B4B42">
        <w:rPr>
          <w:b/>
          <w:color w:val="auto"/>
        </w:rPr>
        <w:t>Sichtbare körperliche Ausdrucksmittel beim Vorlesen: Das Extraverbale</w:t>
      </w:r>
      <w:r w:rsidRPr="003B4B42">
        <w:rPr>
          <w:b/>
        </w:rPr>
        <w:br/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Körper-Haltung</w:t>
      </w:r>
      <w:r>
        <w:rPr>
          <w:rFonts w:cs="Arial"/>
          <w:bCs/>
        </w:rPr>
        <w:t xml:space="preserve"> (Aufrichtung) </w:t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Körper-Spannung</w:t>
      </w:r>
      <w:r>
        <w:rPr>
          <w:rFonts w:cs="Arial"/>
          <w:bCs/>
        </w:rPr>
        <w:t xml:space="preserve">  (Ansprechhaltung, Präsenz)</w:t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Gestik (Bewegungen der Hände und Arme)</w:t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Mimik (Bewegung der Gesichtsmuskulatur)</w:t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Blickrichtung und -kontakt</w:t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proofErr w:type="spellStart"/>
      <w:r w:rsidRPr="00AE32D0">
        <w:rPr>
          <w:rFonts w:cs="Arial"/>
          <w:bCs/>
        </w:rPr>
        <w:t>Proxemik</w:t>
      </w:r>
      <w:proofErr w:type="spellEnd"/>
      <w:r w:rsidRPr="00AE32D0">
        <w:rPr>
          <w:rFonts w:cs="Arial"/>
          <w:bCs/>
        </w:rPr>
        <w:t xml:space="preserve"> (Nähe - Distanz-Beziehung im Raum)</w:t>
      </w:r>
    </w:p>
    <w:p w:rsidR="003B4B42" w:rsidRPr="00AE32D0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Kinesik (Bewegung des Körpers)</w:t>
      </w:r>
    </w:p>
    <w:p w:rsidR="003B4B42" w:rsidRPr="003B4B42" w:rsidRDefault="003B4B42" w:rsidP="003B4B42">
      <w:pPr>
        <w:numPr>
          <w:ilvl w:val="0"/>
          <w:numId w:val="1"/>
        </w:numPr>
        <w:spacing w:after="0" w:line="240" w:lineRule="auto"/>
        <w:rPr>
          <w:rFonts w:cs="Arial"/>
          <w:bCs/>
        </w:rPr>
      </w:pPr>
      <w:r w:rsidRPr="00AE32D0">
        <w:rPr>
          <w:rFonts w:cs="Arial"/>
          <w:bCs/>
        </w:rPr>
        <w:t>Haptik (Berührung) – auch von Kleid</w:t>
      </w:r>
      <w:r>
        <w:rPr>
          <w:rFonts w:cs="Arial"/>
          <w:bCs/>
        </w:rPr>
        <w:t>ung, Schmuck, anderen Menschen.</w:t>
      </w:r>
    </w:p>
    <w:sectPr w:rsidR="003B4B42" w:rsidRPr="003B4B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711A3"/>
    <w:multiLevelType w:val="hybridMultilevel"/>
    <w:tmpl w:val="A67EA1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833"/>
    <w:multiLevelType w:val="hybridMultilevel"/>
    <w:tmpl w:val="BC549C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21272"/>
    <w:multiLevelType w:val="hybridMultilevel"/>
    <w:tmpl w:val="D9E478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2"/>
    <w:rsid w:val="003B4B42"/>
    <w:rsid w:val="008A12E3"/>
    <w:rsid w:val="00D83867"/>
    <w:rsid w:val="00EB1E22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71BDA-4098-4460-A109-735BAFB6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47A2"/>
  </w:style>
  <w:style w:type="paragraph" w:styleId="berschrift1">
    <w:name w:val="heading 1"/>
    <w:basedOn w:val="Standard"/>
    <w:next w:val="Standard"/>
    <w:link w:val="berschrift1Zchn"/>
    <w:uiPriority w:val="9"/>
    <w:qFormat/>
    <w:rsid w:val="00FA4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4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4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4B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3B4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</dc:creator>
  <cp:keywords/>
  <dc:description/>
  <cp:lastModifiedBy>Franziska</cp:lastModifiedBy>
  <cp:revision>3</cp:revision>
  <dcterms:created xsi:type="dcterms:W3CDTF">2015-12-04T10:07:00Z</dcterms:created>
  <dcterms:modified xsi:type="dcterms:W3CDTF">2015-12-04T10:08:00Z</dcterms:modified>
</cp:coreProperties>
</file>